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80E7" w14:textId="5B7EDD2E" w:rsidR="007E74F1" w:rsidRPr="00AA7C5A" w:rsidRDefault="006B50C7" w:rsidP="006B50C7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F5C142C">
        <w:rPr>
          <w:rFonts w:ascii="Arial" w:hAnsi="Arial" w:cs="Arial"/>
          <w:b/>
          <w:bCs/>
          <w:sz w:val="28"/>
          <w:szCs w:val="28"/>
        </w:rPr>
        <w:t>0</w:t>
      </w:r>
      <w:r w:rsidR="007E74F1" w:rsidRPr="0F5C142C">
        <w:rPr>
          <w:rFonts w:ascii="Arial" w:hAnsi="Arial" w:cs="Arial"/>
          <w:b/>
          <w:bCs/>
          <w:sz w:val="28"/>
          <w:szCs w:val="28"/>
        </w:rPr>
        <w:t>2.1</w:t>
      </w:r>
      <w:r w:rsidRPr="0F5C142C">
        <w:rPr>
          <w:rFonts w:ascii="Arial" w:hAnsi="Arial" w:cs="Arial"/>
          <w:b/>
          <w:bCs/>
          <w:sz w:val="28"/>
          <w:szCs w:val="28"/>
        </w:rPr>
        <w:t>a</w:t>
      </w:r>
      <w:r>
        <w:tab/>
      </w:r>
      <w:r w:rsidR="2F24E1B4" w:rsidRPr="0F5C142C">
        <w:rPr>
          <w:rFonts w:ascii="Arial" w:hAnsi="Arial" w:cs="Arial"/>
          <w:b/>
          <w:bCs/>
          <w:sz w:val="28"/>
          <w:szCs w:val="28"/>
        </w:rPr>
        <w:t xml:space="preserve"> </w:t>
      </w:r>
      <w:r w:rsidRPr="0F5C142C">
        <w:rPr>
          <w:rFonts w:ascii="Arial" w:hAnsi="Arial" w:cs="Arial"/>
          <w:b/>
          <w:bCs/>
          <w:sz w:val="28"/>
          <w:szCs w:val="28"/>
        </w:rPr>
        <w:t>Fire safety risk assessment for</w:t>
      </w:r>
      <w:r w:rsidR="00A7048F">
        <w:rPr>
          <w:rFonts w:ascii="Arial" w:hAnsi="Arial" w:cs="Arial"/>
          <w:b/>
          <w:bCs/>
          <w:sz w:val="28"/>
          <w:szCs w:val="28"/>
        </w:rPr>
        <w:t>m for Caterpillar Corner Preschool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8"/>
        <w:gridCol w:w="2884"/>
        <w:gridCol w:w="2884"/>
        <w:gridCol w:w="4099"/>
        <w:gridCol w:w="2333"/>
      </w:tblGrid>
      <w:tr w:rsidR="007E74F1" w:rsidRPr="006B50C7" w14:paraId="098DE8DD" w14:textId="77777777" w:rsidTr="006B50C7">
        <w:trPr>
          <w:cantSplit/>
          <w:trHeight w:val="690"/>
        </w:trPr>
        <w:tc>
          <w:tcPr>
            <w:tcW w:w="1973" w:type="pct"/>
            <w:gridSpan w:val="2"/>
          </w:tcPr>
          <w:p w14:paraId="4F43C4E1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Risk Area</w:t>
            </w:r>
          </w:p>
        </w:tc>
        <w:tc>
          <w:tcPr>
            <w:tcW w:w="2269" w:type="pct"/>
            <w:gridSpan w:val="2"/>
          </w:tcPr>
          <w:p w14:paraId="75E4D6F5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Carried out by</w:t>
            </w:r>
          </w:p>
        </w:tc>
        <w:tc>
          <w:tcPr>
            <w:tcW w:w="758" w:type="pct"/>
          </w:tcPr>
          <w:p w14:paraId="6717726F" w14:textId="77777777" w:rsidR="007E74F1" w:rsidRPr="006B50C7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6B50C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</w:tr>
      <w:tr w:rsidR="007E74F1" w:rsidRPr="00AA7C5A" w14:paraId="3ED387F3" w14:textId="77777777" w:rsidTr="006B50C7">
        <w:trPr>
          <w:trHeight w:val="690"/>
        </w:trPr>
        <w:tc>
          <w:tcPr>
            <w:tcW w:w="1036" w:type="pct"/>
          </w:tcPr>
          <w:p w14:paraId="242B2647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Fire Hazards:</w:t>
            </w:r>
          </w:p>
          <w:p w14:paraId="3DA66645" w14:textId="53A31D9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 xml:space="preserve">Examples: 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>I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gnition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fuel</w:t>
            </w:r>
            <w:r w:rsidR="006B50C7" w:rsidRPr="00AA7C5A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oxygen</w:t>
            </w:r>
          </w:p>
        </w:tc>
        <w:tc>
          <w:tcPr>
            <w:tcW w:w="937" w:type="pct"/>
          </w:tcPr>
          <w:p w14:paraId="33AE4A8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Who is at risk</w:t>
            </w:r>
          </w:p>
          <w:p w14:paraId="406DA7E8" w14:textId="584D6722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49CF5615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Level of risk</w:t>
            </w:r>
          </w:p>
          <w:p w14:paraId="32264590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 w:rsidRPr="00AA7C5A">
              <w:rPr>
                <w:rFonts w:ascii="Arial" w:hAnsi="Arial" w:cs="Arial"/>
                <w:sz w:val="22"/>
                <w:szCs w:val="22"/>
              </w:rPr>
              <w:t>of fire occurring and the risk to people</w:t>
            </w:r>
          </w:p>
        </w:tc>
        <w:tc>
          <w:tcPr>
            <w:tcW w:w="1332" w:type="pct"/>
          </w:tcPr>
          <w:p w14:paraId="0147684D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Control measure</w:t>
            </w:r>
          </w:p>
          <w:p w14:paraId="5F0C04D8" w14:textId="030FFA83" w:rsidR="007E74F1" w:rsidRPr="00AA7C5A" w:rsidRDefault="00AA7C5A" w:rsidP="00AA7C5A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hazards that may cause fire</w:t>
            </w:r>
            <w:r>
              <w:rPr>
                <w:rFonts w:ascii="Arial" w:hAnsi="Arial" w:cs="Arial"/>
                <w:sz w:val="22"/>
                <w:szCs w:val="22"/>
              </w:rPr>
              <w:t>; 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emove and reduce risks to people</w:t>
            </w:r>
          </w:p>
        </w:tc>
        <w:tc>
          <w:tcPr>
            <w:tcW w:w="758" w:type="pct"/>
          </w:tcPr>
          <w:p w14:paraId="6B22AD04" w14:textId="77777777" w:rsidR="007E74F1" w:rsidRPr="00AA7C5A" w:rsidRDefault="007E74F1" w:rsidP="006B50C7">
            <w:pPr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  <w:r w:rsidRPr="00AA7C5A">
              <w:rPr>
                <w:rFonts w:ascii="Arial" w:hAnsi="Arial" w:cs="Arial"/>
                <w:b/>
                <w:bCs/>
                <w:sz w:val="22"/>
                <w:szCs w:val="22"/>
              </w:rPr>
              <w:t>Review</w:t>
            </w:r>
          </w:p>
          <w:p w14:paraId="2C54732E" w14:textId="7C3BC0D4" w:rsidR="007E74F1" w:rsidRPr="00AA7C5A" w:rsidRDefault="00AA7C5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7E74F1" w:rsidRPr="00AA7C5A">
              <w:rPr>
                <w:rFonts w:ascii="Arial" w:hAnsi="Arial" w:cs="Arial"/>
                <w:sz w:val="22"/>
                <w:szCs w:val="22"/>
              </w:rPr>
              <w:t>ecord, plan, inform, instruct, train and review</w:t>
            </w:r>
          </w:p>
        </w:tc>
      </w:tr>
      <w:tr w:rsidR="007E74F1" w:rsidRPr="006B50C7" w14:paraId="4D8E742C" w14:textId="77777777" w:rsidTr="00AA7C5A">
        <w:trPr>
          <w:trHeight w:val="1418"/>
        </w:trPr>
        <w:tc>
          <w:tcPr>
            <w:tcW w:w="1036" w:type="pct"/>
          </w:tcPr>
          <w:p w14:paraId="54133FC1" w14:textId="0E5ABBBB" w:rsidR="007E74F1" w:rsidRPr="006B50C7" w:rsidRDefault="000E66D3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Arson, including </w:t>
            </w:r>
            <w:r w:rsidR="00B751C6">
              <w:rPr>
                <w:rFonts w:ascii="Arial" w:hAnsi="Arial" w:cs="Arial"/>
              </w:rPr>
              <w:t>issues around rubbish and waste storage and collection</w:t>
            </w:r>
            <w:r w:rsidR="00225159">
              <w:rPr>
                <w:rFonts w:ascii="Arial" w:hAnsi="Arial" w:cs="Arial"/>
              </w:rPr>
              <w:t>.</w:t>
            </w:r>
          </w:p>
        </w:tc>
        <w:tc>
          <w:tcPr>
            <w:tcW w:w="937" w:type="pct"/>
          </w:tcPr>
          <w:p w14:paraId="0181BE16" w14:textId="02464A3B" w:rsidR="007E74F1" w:rsidRPr="006B50C7" w:rsidRDefault="00C929E7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696605D7" w14:textId="6A12B47A" w:rsidR="007E74F1" w:rsidRPr="006B50C7" w:rsidRDefault="00A41282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</w:t>
            </w:r>
          </w:p>
        </w:tc>
        <w:tc>
          <w:tcPr>
            <w:tcW w:w="1332" w:type="pct"/>
          </w:tcPr>
          <w:p w14:paraId="09FAFDA0" w14:textId="1560AC9A" w:rsidR="007E74F1" w:rsidRPr="006B50C7" w:rsidRDefault="00BB1C4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Wheelie bins stored in designated </w:t>
            </w:r>
            <w:r w:rsidR="00FE118C">
              <w:rPr>
                <w:rFonts w:ascii="Arial" w:hAnsi="Arial" w:cs="Arial"/>
              </w:rPr>
              <w:t>area clear of the building</w:t>
            </w:r>
            <w:r w:rsidR="00EA68EE">
              <w:rPr>
                <w:rFonts w:ascii="Arial" w:hAnsi="Arial" w:cs="Arial"/>
              </w:rPr>
              <w:t xml:space="preserve">. Waste is collected regularly by the council. </w:t>
            </w:r>
          </w:p>
        </w:tc>
        <w:tc>
          <w:tcPr>
            <w:tcW w:w="758" w:type="pct"/>
          </w:tcPr>
          <w:p w14:paraId="7CE08D02" w14:textId="2B055B25" w:rsidR="007E74F1" w:rsidRPr="006B50C7" w:rsidRDefault="007F724F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2027</w:t>
            </w:r>
          </w:p>
        </w:tc>
      </w:tr>
      <w:tr w:rsidR="007E74F1" w:rsidRPr="006B50C7" w14:paraId="5BAB27FD" w14:textId="77777777" w:rsidTr="00AA7C5A">
        <w:trPr>
          <w:trHeight w:val="1418"/>
        </w:trPr>
        <w:tc>
          <w:tcPr>
            <w:tcW w:w="1036" w:type="pct"/>
          </w:tcPr>
          <w:p w14:paraId="6D0B8BEE" w14:textId="2FB7255D" w:rsidR="007E74F1" w:rsidRPr="006B50C7" w:rsidRDefault="00A41282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Smoking </w:t>
            </w:r>
          </w:p>
        </w:tc>
        <w:tc>
          <w:tcPr>
            <w:tcW w:w="937" w:type="pct"/>
          </w:tcPr>
          <w:p w14:paraId="6F042265" w14:textId="4F0D2DB3" w:rsidR="007E74F1" w:rsidRPr="006B50C7" w:rsidRDefault="00EF6D1E" w:rsidP="00915B8D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0CA85D21" w14:textId="0790EBB1" w:rsidR="007E74F1" w:rsidRPr="006B50C7" w:rsidRDefault="00EF6D1E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</w:t>
            </w:r>
          </w:p>
        </w:tc>
        <w:tc>
          <w:tcPr>
            <w:tcW w:w="1332" w:type="pct"/>
          </w:tcPr>
          <w:p w14:paraId="320965C6" w14:textId="56263019" w:rsidR="007E74F1" w:rsidRPr="006B50C7" w:rsidRDefault="00A55F4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smoking inside the p</w:t>
            </w:r>
            <w:r w:rsidR="002C0B87">
              <w:rPr>
                <w:rFonts w:ascii="Arial" w:hAnsi="Arial" w:cs="Arial"/>
              </w:rPr>
              <w:t xml:space="preserve">remises. </w:t>
            </w:r>
          </w:p>
        </w:tc>
        <w:tc>
          <w:tcPr>
            <w:tcW w:w="758" w:type="pct"/>
          </w:tcPr>
          <w:p w14:paraId="2D922BE8" w14:textId="45175EC2" w:rsidR="007E74F1" w:rsidRPr="006B50C7" w:rsidRDefault="007F724F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2027</w:t>
            </w:r>
          </w:p>
        </w:tc>
      </w:tr>
      <w:tr w:rsidR="007E74F1" w:rsidRPr="006B50C7" w14:paraId="648D4C35" w14:textId="77777777" w:rsidTr="00AA7C5A">
        <w:trPr>
          <w:trHeight w:val="1418"/>
        </w:trPr>
        <w:tc>
          <w:tcPr>
            <w:tcW w:w="1036" w:type="pct"/>
          </w:tcPr>
          <w:p w14:paraId="7E01587E" w14:textId="3384B6CD" w:rsidR="007E74F1" w:rsidRPr="006B50C7" w:rsidRDefault="00641C9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Battery storage and charging </w:t>
            </w:r>
          </w:p>
        </w:tc>
        <w:tc>
          <w:tcPr>
            <w:tcW w:w="937" w:type="pct"/>
          </w:tcPr>
          <w:p w14:paraId="14ACE60B" w14:textId="28DA4364" w:rsidR="007E74F1" w:rsidRPr="006B50C7" w:rsidRDefault="00641C9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4801E8AC" w14:textId="349FE38D" w:rsidR="007E74F1" w:rsidRPr="006B50C7" w:rsidRDefault="00641C9A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</w:t>
            </w:r>
          </w:p>
        </w:tc>
        <w:tc>
          <w:tcPr>
            <w:tcW w:w="1332" w:type="pct"/>
          </w:tcPr>
          <w:p w14:paraId="0C47DC90" w14:textId="02633E1E" w:rsidR="007E74F1" w:rsidRPr="006B50C7" w:rsidRDefault="002B1C60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</w:t>
            </w:r>
            <w:r w:rsidR="00B05E3C">
              <w:rPr>
                <w:rFonts w:ascii="Arial" w:hAnsi="Arial" w:cs="Arial"/>
              </w:rPr>
              <w:t xml:space="preserve">button batteries are stored. AA &amp;AAA batteries </w:t>
            </w:r>
            <w:r w:rsidR="00FE2C68">
              <w:rPr>
                <w:rFonts w:ascii="Arial" w:hAnsi="Arial" w:cs="Arial"/>
              </w:rPr>
              <w:t xml:space="preserve">stored out of reach in tall cupboard. </w:t>
            </w:r>
          </w:p>
        </w:tc>
        <w:tc>
          <w:tcPr>
            <w:tcW w:w="758" w:type="pct"/>
          </w:tcPr>
          <w:p w14:paraId="3BE53E21" w14:textId="6D459B94" w:rsidR="007E74F1" w:rsidRPr="006B50C7" w:rsidRDefault="007F724F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2C750D">
              <w:rPr>
                <w:rFonts w:ascii="Arial" w:hAnsi="Arial" w:cs="Arial"/>
              </w:rPr>
              <w:t>ebruary 2027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AA7C5A" w:rsidRPr="006B50C7" w14:paraId="2CB40048" w14:textId="77777777" w:rsidTr="00AA7C5A">
        <w:trPr>
          <w:trHeight w:val="1418"/>
        </w:trPr>
        <w:tc>
          <w:tcPr>
            <w:tcW w:w="1036" w:type="pct"/>
          </w:tcPr>
          <w:p w14:paraId="43912A4D" w14:textId="6A6E6999" w:rsidR="00AA7C5A" w:rsidRPr="006B50C7" w:rsidRDefault="009D2283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Material </w:t>
            </w:r>
            <w:r w:rsidR="000C7802">
              <w:rPr>
                <w:rFonts w:ascii="Arial" w:hAnsi="Arial" w:cs="Arial"/>
              </w:rPr>
              <w:t xml:space="preserve">and possible flammable </w:t>
            </w:r>
            <w:r>
              <w:rPr>
                <w:rFonts w:ascii="Arial" w:hAnsi="Arial" w:cs="Arial"/>
              </w:rPr>
              <w:t>Products</w:t>
            </w:r>
            <w:r w:rsidR="000C780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937" w:type="pct"/>
          </w:tcPr>
          <w:p w14:paraId="3310AA3C" w14:textId="42DB2CAD" w:rsidR="00AA7C5A" w:rsidRPr="006B50C7" w:rsidRDefault="00915B8D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AA7C5A">
              <w:rPr>
                <w:rFonts w:ascii="Arial" w:hAnsi="Arial" w:cs="Arial"/>
                <w:sz w:val="22"/>
                <w:szCs w:val="22"/>
              </w:rPr>
              <w:t>eople on premises and those most vulnerable</w:t>
            </w:r>
          </w:p>
        </w:tc>
        <w:tc>
          <w:tcPr>
            <w:tcW w:w="937" w:type="pct"/>
          </w:tcPr>
          <w:p w14:paraId="215F869B" w14:textId="14E299B1" w:rsidR="00AA7C5A" w:rsidRPr="006B50C7" w:rsidRDefault="00915B8D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Low</w:t>
            </w:r>
          </w:p>
        </w:tc>
        <w:tc>
          <w:tcPr>
            <w:tcW w:w="1332" w:type="pct"/>
          </w:tcPr>
          <w:p w14:paraId="68BBB4BC" w14:textId="1B710448" w:rsidR="00AA7C5A" w:rsidRPr="006B50C7" w:rsidRDefault="00915B8D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AB29E5">
              <w:rPr>
                <w:rFonts w:ascii="Arial" w:hAnsi="Arial" w:cs="Arial"/>
              </w:rPr>
              <w:t xml:space="preserve">ll material products meet required standards and other </w:t>
            </w:r>
            <w:r w:rsidR="00E2045F">
              <w:rPr>
                <w:rFonts w:ascii="Arial" w:hAnsi="Arial" w:cs="Arial"/>
              </w:rPr>
              <w:t xml:space="preserve">products ie </w:t>
            </w:r>
            <w:r w:rsidR="00B42B58">
              <w:rPr>
                <w:rFonts w:ascii="Arial" w:hAnsi="Arial" w:cs="Arial"/>
              </w:rPr>
              <w:t xml:space="preserve">paper </w:t>
            </w:r>
            <w:r w:rsidR="00B97FC9">
              <w:rPr>
                <w:rFonts w:ascii="Arial" w:hAnsi="Arial" w:cs="Arial"/>
              </w:rPr>
              <w:t>stored in cupboard</w:t>
            </w:r>
            <w:r w:rsidR="00B47DC5">
              <w:rPr>
                <w:rFonts w:ascii="Arial" w:hAnsi="Arial" w:cs="Arial"/>
              </w:rPr>
              <w:t xml:space="preserve"> in main hall.</w:t>
            </w:r>
          </w:p>
        </w:tc>
        <w:tc>
          <w:tcPr>
            <w:tcW w:w="758" w:type="pct"/>
          </w:tcPr>
          <w:p w14:paraId="041174A1" w14:textId="5A9B9428" w:rsidR="00AA7C5A" w:rsidRPr="006B50C7" w:rsidRDefault="00B47DC5" w:rsidP="006B50C7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2027</w:t>
            </w:r>
          </w:p>
        </w:tc>
      </w:tr>
    </w:tbl>
    <w:p w14:paraId="4A357AF8" w14:textId="757466F0" w:rsidR="00AA7C5A" w:rsidRPr="00AA7C5A" w:rsidRDefault="007E74F1" w:rsidP="00AA7C5A">
      <w:pPr>
        <w:spacing w:before="120" w:after="120" w:line="360" w:lineRule="auto"/>
        <w:rPr>
          <w:sz w:val="22"/>
          <w:szCs w:val="22"/>
        </w:rPr>
      </w:pPr>
      <w:r w:rsidRPr="0C3BF1D8">
        <w:rPr>
          <w:rFonts w:ascii="Arial" w:hAnsi="Arial" w:cs="Arial"/>
          <w:b/>
          <w:bCs/>
          <w:sz w:val="22"/>
          <w:szCs w:val="22"/>
        </w:rPr>
        <w:t xml:space="preserve">Before completing this </w:t>
      </w:r>
      <w:r w:rsidR="75A9A036" w:rsidRPr="0C3BF1D8">
        <w:rPr>
          <w:rFonts w:ascii="Arial" w:hAnsi="Arial" w:cs="Arial"/>
          <w:b/>
          <w:bCs/>
          <w:sz w:val="22"/>
          <w:szCs w:val="22"/>
        </w:rPr>
        <w:t>form,</w:t>
      </w:r>
      <w:r w:rsidRPr="0C3BF1D8">
        <w:rPr>
          <w:rFonts w:ascii="Arial" w:hAnsi="Arial" w:cs="Arial"/>
          <w:b/>
          <w:bCs/>
          <w:sz w:val="22"/>
          <w:szCs w:val="22"/>
        </w:rPr>
        <w:t xml:space="preserve"> please refer to the five steps in </w:t>
      </w:r>
      <w:r w:rsidR="00AA7C5A" w:rsidRPr="0C3BF1D8">
        <w:rPr>
          <w:rFonts w:ascii="Arial" w:hAnsi="Arial" w:cs="Arial"/>
          <w:b/>
          <w:bCs/>
          <w:sz w:val="22"/>
          <w:szCs w:val="22"/>
        </w:rPr>
        <w:t>procedure 0</w:t>
      </w:r>
      <w:r w:rsidRPr="0C3BF1D8">
        <w:rPr>
          <w:rFonts w:ascii="Arial" w:hAnsi="Arial" w:cs="Arial"/>
          <w:b/>
          <w:bCs/>
          <w:sz w:val="22"/>
          <w:szCs w:val="22"/>
        </w:rPr>
        <w:t>2.</w:t>
      </w:r>
      <w:r w:rsidR="002F047E">
        <w:rPr>
          <w:rFonts w:ascii="Arial" w:hAnsi="Arial" w:cs="Arial"/>
          <w:b/>
          <w:bCs/>
          <w:sz w:val="22"/>
          <w:szCs w:val="22"/>
        </w:rPr>
        <w:t>0</w:t>
      </w:r>
      <w:r w:rsidRPr="0C3BF1D8">
        <w:rPr>
          <w:rFonts w:ascii="Arial" w:hAnsi="Arial" w:cs="Arial"/>
          <w:b/>
          <w:bCs/>
          <w:sz w:val="22"/>
          <w:szCs w:val="22"/>
        </w:rPr>
        <w:t xml:space="preserve">1 Fire </w:t>
      </w:r>
      <w:r w:rsidR="00AA7C5A" w:rsidRPr="0C3BF1D8">
        <w:rPr>
          <w:rFonts w:ascii="Arial" w:hAnsi="Arial" w:cs="Arial"/>
          <w:b/>
          <w:bCs/>
          <w:sz w:val="22"/>
          <w:szCs w:val="22"/>
        </w:rPr>
        <w:t>s</w:t>
      </w:r>
      <w:r w:rsidRPr="0C3BF1D8">
        <w:rPr>
          <w:rFonts w:ascii="Arial" w:hAnsi="Arial" w:cs="Arial"/>
          <w:b/>
          <w:bCs/>
          <w:sz w:val="22"/>
          <w:szCs w:val="22"/>
        </w:rPr>
        <w:t>afety</w:t>
      </w:r>
    </w:p>
    <w:sectPr w:rsidR="00AA7C5A" w:rsidRPr="00AA7C5A" w:rsidSect="006B50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76EBF" w14:textId="77777777" w:rsidR="00DE40C2" w:rsidRDefault="00DE40C2" w:rsidP="00A96C20">
      <w:r>
        <w:separator/>
      </w:r>
    </w:p>
  </w:endnote>
  <w:endnote w:type="continuationSeparator" w:id="0">
    <w:p w14:paraId="1F70D6C7" w14:textId="77777777" w:rsidR="00DE40C2" w:rsidRDefault="00DE40C2" w:rsidP="00A9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1236" w14:textId="77777777" w:rsidR="00DE40C2" w:rsidRDefault="00DE40C2" w:rsidP="00A96C20">
      <w:r>
        <w:separator/>
      </w:r>
    </w:p>
  </w:footnote>
  <w:footnote w:type="continuationSeparator" w:id="0">
    <w:p w14:paraId="491303D5" w14:textId="77777777" w:rsidR="00DE40C2" w:rsidRDefault="00DE40C2" w:rsidP="00A96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F1"/>
    <w:rsid w:val="000C5322"/>
    <w:rsid w:val="000C7802"/>
    <w:rsid w:val="000E66D3"/>
    <w:rsid w:val="00225159"/>
    <w:rsid w:val="00284E95"/>
    <w:rsid w:val="002B1C60"/>
    <w:rsid w:val="002C0B87"/>
    <w:rsid w:val="002C750D"/>
    <w:rsid w:val="002F047E"/>
    <w:rsid w:val="00356034"/>
    <w:rsid w:val="004D3A91"/>
    <w:rsid w:val="005401B9"/>
    <w:rsid w:val="00641C9A"/>
    <w:rsid w:val="00660217"/>
    <w:rsid w:val="006B50C7"/>
    <w:rsid w:val="00720D2C"/>
    <w:rsid w:val="007A607E"/>
    <w:rsid w:val="007A7672"/>
    <w:rsid w:val="007E74F1"/>
    <w:rsid w:val="007F724F"/>
    <w:rsid w:val="00915B8D"/>
    <w:rsid w:val="009D2283"/>
    <w:rsid w:val="00A41282"/>
    <w:rsid w:val="00A55F4A"/>
    <w:rsid w:val="00A7048F"/>
    <w:rsid w:val="00A80BB2"/>
    <w:rsid w:val="00A96C20"/>
    <w:rsid w:val="00AA7C5A"/>
    <w:rsid w:val="00AB187B"/>
    <w:rsid w:val="00AB29E5"/>
    <w:rsid w:val="00B05E3C"/>
    <w:rsid w:val="00B36B37"/>
    <w:rsid w:val="00B42B58"/>
    <w:rsid w:val="00B47DC5"/>
    <w:rsid w:val="00B751C6"/>
    <w:rsid w:val="00B97FC9"/>
    <w:rsid w:val="00BB1C4A"/>
    <w:rsid w:val="00C50D59"/>
    <w:rsid w:val="00C66899"/>
    <w:rsid w:val="00C929E7"/>
    <w:rsid w:val="00CB6F98"/>
    <w:rsid w:val="00DE40C2"/>
    <w:rsid w:val="00E11BE3"/>
    <w:rsid w:val="00E2045F"/>
    <w:rsid w:val="00EA68EE"/>
    <w:rsid w:val="00EE445A"/>
    <w:rsid w:val="00EF6D1E"/>
    <w:rsid w:val="00F614F7"/>
    <w:rsid w:val="00FE118C"/>
    <w:rsid w:val="00FE2C68"/>
    <w:rsid w:val="0C3BF1D8"/>
    <w:rsid w:val="0F5C142C"/>
    <w:rsid w:val="22120BF9"/>
    <w:rsid w:val="2F24E1B4"/>
    <w:rsid w:val="75A9A036"/>
    <w:rsid w:val="7F53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0C43"/>
  <w15:docId w15:val="{18FBD625-C0B4-4D6C-B04E-500087D1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96C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C2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C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2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E6EAD86-F75F-4F09-B1BF-93FB23240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DF4894-3AA8-4501-8C9E-D5FF000EB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22E70-D747-4008-88AB-9ADB2F2B8A8D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1072</Characters>
  <Application>Microsoft Office Word</Application>
  <DocSecurity>0</DocSecurity>
  <Lines>8</Lines>
  <Paragraphs>2</Paragraphs>
  <ScaleCrop>false</ScaleCrop>
  <Company>HP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Laura Cuthbert</cp:lastModifiedBy>
  <cp:revision>27</cp:revision>
  <dcterms:created xsi:type="dcterms:W3CDTF">2026-01-18T17:11:00Z</dcterms:created>
  <dcterms:modified xsi:type="dcterms:W3CDTF">2026-03-01T11:19:00Z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